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13283A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F16B77">
        <w:rPr>
          <w:spacing w:val="-4"/>
          <w:sz w:val="28"/>
          <w:szCs w:val="28"/>
        </w:rPr>
        <w:t>.0</w:t>
      </w:r>
      <w:r w:rsidR="0030734B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20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75</w:t>
      </w:r>
      <w:r w:rsidR="00B163A5" w:rsidRPr="00B163A5">
        <w:rPr>
          <w:b/>
          <w:sz w:val="28"/>
          <w:szCs w:val="28"/>
        </w:rPr>
        <w:t xml:space="preserve"> 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30734B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0734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233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9 641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1 591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13283A">
        <w:rPr>
          <w:sz w:val="28"/>
          <w:szCs w:val="28"/>
        </w:rPr>
        <w:t>16</w:t>
      </w:r>
      <w:r w:rsidR="00F16B77">
        <w:rPr>
          <w:sz w:val="28"/>
          <w:szCs w:val="28"/>
        </w:rPr>
        <w:t>.0</w:t>
      </w:r>
      <w:r w:rsidR="00FE5F5B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13283A">
        <w:rPr>
          <w:sz w:val="28"/>
          <w:szCs w:val="28"/>
        </w:rPr>
        <w:t>75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FE5F5B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20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E5F5B">
        <w:rPr>
          <w:sz w:val="28"/>
          <w:szCs w:val="28"/>
        </w:rPr>
        <w:t>11</w:t>
      </w:r>
      <w:r w:rsidR="00865F65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233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3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FE5F5B">
        <w:rPr>
          <w:sz w:val="28"/>
          <w:szCs w:val="28"/>
        </w:rPr>
        <w:t>67</w:t>
      </w:r>
      <w:r w:rsidR="00A358EB">
        <w:rPr>
          <w:sz w:val="28"/>
          <w:szCs w:val="28"/>
        </w:rPr>
        <w:t>,</w:t>
      </w:r>
      <w:r w:rsidR="00FE5F5B">
        <w:rPr>
          <w:sz w:val="28"/>
          <w:szCs w:val="28"/>
        </w:rPr>
        <w:t>0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FE5F5B">
        <w:rPr>
          <w:sz w:val="28"/>
          <w:szCs w:val="28"/>
        </w:rPr>
        <w:t>9</w:t>
      </w:r>
      <w:r w:rsidR="00865F65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641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FE5F5B">
        <w:rPr>
          <w:sz w:val="28"/>
          <w:szCs w:val="28"/>
        </w:rPr>
        <w:t>51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4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FE5F5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20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FE5F5B">
        <w:rPr>
          <w:sz w:val="28"/>
        </w:rPr>
        <w:t>1 591</w:t>
      </w:r>
      <w:r w:rsidR="00CC00E1">
        <w:rPr>
          <w:sz w:val="28"/>
          <w:szCs w:val="28"/>
        </w:rPr>
        <w:t>,</w:t>
      </w:r>
      <w:r w:rsidR="00FE5F5B">
        <w:rPr>
          <w:sz w:val="28"/>
          <w:szCs w:val="28"/>
        </w:rPr>
        <w:t>8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FE5F5B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2 953</w:t>
      </w:r>
      <w:r w:rsidR="009154B0">
        <w:rPr>
          <w:sz w:val="28"/>
          <w:szCs w:val="28"/>
        </w:rPr>
        <w:t>,</w:t>
      </w:r>
      <w:r w:rsidR="00FE5F5B">
        <w:rPr>
          <w:sz w:val="28"/>
          <w:szCs w:val="28"/>
        </w:rPr>
        <w:t>2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160</w:t>
      </w:r>
      <w:r w:rsidR="009154B0">
        <w:rPr>
          <w:sz w:val="28"/>
          <w:szCs w:val="28"/>
        </w:rPr>
        <w:t>,</w:t>
      </w:r>
      <w:r w:rsidR="00FE5F5B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20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4A7299">
        <w:rPr>
          <w:sz w:val="28"/>
          <w:szCs w:val="28"/>
        </w:rPr>
        <w:t>3</w:t>
      </w:r>
      <w:r w:rsidR="00FE5F5B">
        <w:rPr>
          <w:sz w:val="28"/>
          <w:szCs w:val="28"/>
        </w:rPr>
        <w:t>7</w:t>
      </w:r>
      <w:r w:rsidR="008D32A5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872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3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66</w:t>
      </w:r>
      <w:r w:rsidR="00347BA3">
        <w:rPr>
          <w:sz w:val="28"/>
          <w:szCs w:val="28"/>
        </w:rPr>
        <w:t>,</w:t>
      </w:r>
      <w:r w:rsidR="00FE5F5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>неналоговые доходы, в том числе 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03C7D">
        <w:rPr>
          <w:sz w:val="28"/>
          <w:szCs w:val="28"/>
        </w:rPr>
        <w:t>3</w:t>
      </w:r>
      <w:r w:rsidR="004A7299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>224</w:t>
      </w:r>
      <w:r w:rsidR="00286818">
        <w:rPr>
          <w:sz w:val="28"/>
          <w:szCs w:val="28"/>
        </w:rPr>
        <w:t>,</w:t>
      </w:r>
      <w:r w:rsidR="00203C7D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4A7299">
        <w:rPr>
          <w:sz w:val="28"/>
          <w:szCs w:val="28"/>
        </w:rPr>
        <w:t>4</w:t>
      </w:r>
      <w:r w:rsidR="00E27A98">
        <w:rPr>
          <w:sz w:val="28"/>
          <w:szCs w:val="28"/>
        </w:rPr>
        <w:t>1</w:t>
      </w:r>
      <w:r w:rsidR="00347BA3" w:rsidRPr="00286818">
        <w:rPr>
          <w:sz w:val="28"/>
          <w:szCs w:val="28"/>
        </w:rPr>
        <w:t>,</w:t>
      </w:r>
      <w:r w:rsidR="00203C7D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2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20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203C7D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203C7D">
              <w:rPr>
                <w:b/>
                <w:bCs/>
                <w:sz w:val="20"/>
                <w:szCs w:val="20"/>
              </w:rPr>
              <w:t>809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203C7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872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203C7D" w:rsidP="00203C7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E27A98">
              <w:rPr>
                <w:b/>
                <w:bCs/>
                <w:sz w:val="20"/>
                <w:szCs w:val="20"/>
              </w:rPr>
              <w:t>457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E27A9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656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8A66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  <w:r w:rsidR="00347BA3">
              <w:rPr>
                <w:b/>
                <w:sz w:val="20"/>
                <w:szCs w:val="20"/>
              </w:rPr>
              <w:t>,</w:t>
            </w:r>
            <w:r w:rsidR="008A66F2">
              <w:rPr>
                <w:b/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333</w:t>
            </w:r>
            <w:r w:rsidR="002F3A31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4A7299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03C7D">
              <w:rPr>
                <w:sz w:val="20"/>
                <w:szCs w:val="20"/>
              </w:rPr>
              <w:t>496</w:t>
            </w:r>
            <w:r w:rsidR="00347BA3">
              <w:rPr>
                <w:sz w:val="20"/>
                <w:szCs w:val="20"/>
              </w:rPr>
              <w:t>,</w:t>
            </w:r>
            <w:r w:rsidR="00203C7D">
              <w:rPr>
                <w:sz w:val="20"/>
                <w:szCs w:val="20"/>
              </w:rPr>
              <w:t xml:space="preserve">8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AF3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03C7D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203C7D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AF3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E27A98">
              <w:rPr>
                <w:sz w:val="20"/>
                <w:szCs w:val="20"/>
              </w:rPr>
              <w:t>785</w:t>
            </w:r>
            <w:r w:rsidR="00570832">
              <w:rPr>
                <w:sz w:val="20"/>
                <w:szCs w:val="20"/>
              </w:rPr>
              <w:t>,</w:t>
            </w:r>
            <w:r w:rsidR="00E27A9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47BA3">
              <w:rPr>
                <w:sz w:val="20"/>
                <w:szCs w:val="20"/>
              </w:rPr>
              <w:t>,</w:t>
            </w:r>
            <w:r w:rsidR="00D82A23"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E27A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203C7D" w:rsidP="00203C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F3ABA" w:rsidP="00AF3A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351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203C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4 215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AF3AB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AF3ABA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361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0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821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AF3ABA">
        <w:rPr>
          <w:sz w:val="28"/>
          <w:szCs w:val="28"/>
        </w:rPr>
        <w:t>80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7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AF3ABA">
        <w:rPr>
          <w:sz w:val="28"/>
          <w:szCs w:val="28"/>
        </w:rPr>
        <w:t>27</w:t>
      </w:r>
      <w:r>
        <w:rPr>
          <w:sz w:val="28"/>
          <w:szCs w:val="28"/>
        </w:rPr>
        <w:t>,</w:t>
      </w:r>
      <w:r w:rsidR="00AF3ABA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AF3ABA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347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AF3ABA">
        <w:rPr>
          <w:sz w:val="28"/>
          <w:szCs w:val="28"/>
        </w:rPr>
        <w:t>1 024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4,5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AF3ABA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323</w:t>
      </w:r>
      <w:r w:rsidR="00B01BDC">
        <w:rPr>
          <w:sz w:val="28"/>
          <w:szCs w:val="28"/>
        </w:rPr>
        <w:t>,</w:t>
      </w:r>
      <w:r w:rsidR="00AF3ABA">
        <w:rPr>
          <w:sz w:val="28"/>
          <w:szCs w:val="28"/>
        </w:rPr>
        <w:t>5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F5711C">
        <w:rPr>
          <w:sz w:val="28"/>
          <w:szCs w:val="28"/>
        </w:rPr>
        <w:t>10</w:t>
      </w:r>
      <w:r>
        <w:rPr>
          <w:sz w:val="28"/>
          <w:szCs w:val="28"/>
        </w:rPr>
        <w:t>,</w:t>
      </w:r>
      <w:r w:rsidR="00F5711C">
        <w:rPr>
          <w:sz w:val="28"/>
          <w:szCs w:val="28"/>
        </w:rPr>
        <w:t>2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AF3ABA">
        <w:rPr>
          <w:sz w:val="28"/>
        </w:rPr>
        <w:t>2</w:t>
      </w:r>
      <w:r w:rsidR="00042033">
        <w:rPr>
          <w:sz w:val="28"/>
        </w:rPr>
        <w:t xml:space="preserve"> </w:t>
      </w:r>
      <w:r w:rsidR="00AF3ABA">
        <w:rPr>
          <w:sz w:val="28"/>
        </w:rPr>
        <w:t>347</w:t>
      </w:r>
      <w:r w:rsidR="00347BA3">
        <w:rPr>
          <w:sz w:val="28"/>
        </w:rPr>
        <w:t>,</w:t>
      </w:r>
      <w:r w:rsidR="00AF3ABA">
        <w:rPr>
          <w:sz w:val="28"/>
        </w:rPr>
        <w:t xml:space="preserve">3 </w:t>
      </w:r>
      <w:r w:rsidR="00A55159">
        <w:rPr>
          <w:sz w:val="28"/>
          <w:szCs w:val="28"/>
        </w:rPr>
        <w:t xml:space="preserve">тыс. рублей, что составило </w:t>
      </w:r>
      <w:r w:rsidR="00042033">
        <w:rPr>
          <w:sz w:val="28"/>
          <w:szCs w:val="28"/>
        </w:rPr>
        <w:t>2</w:t>
      </w:r>
      <w:r w:rsidR="00AF3ABA"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 w:rsidR="00AF3ABA">
        <w:rPr>
          <w:sz w:val="28"/>
          <w:szCs w:val="28"/>
        </w:rPr>
        <w:t>3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20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539A0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 </w:t>
            </w:r>
            <w:r w:rsidR="003539A0">
              <w:rPr>
                <w:color w:val="000000"/>
                <w:sz w:val="28"/>
                <w:szCs w:val="28"/>
              </w:rPr>
              <w:t>774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539A0">
              <w:rPr>
                <w:color w:val="000000"/>
                <w:sz w:val="28"/>
                <w:szCs w:val="28"/>
              </w:rPr>
              <w:t>5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233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278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3539A0">
              <w:rPr>
                <w:color w:val="000000"/>
                <w:sz w:val="28"/>
                <w:szCs w:val="28"/>
              </w:rPr>
              <w:t>809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539A0"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872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289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EE422B">
              <w:rPr>
                <w:color w:val="000000"/>
                <w:sz w:val="28"/>
                <w:szCs w:val="28"/>
              </w:rPr>
              <w:t>333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3539A0" w:rsidP="003539A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431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A5357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4F2F1D">
              <w:rPr>
                <w:color w:val="000000"/>
                <w:sz w:val="28"/>
                <w:szCs w:val="28"/>
              </w:rPr>
              <w:t>496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4F2F1D">
              <w:rPr>
                <w:color w:val="000000"/>
                <w:sz w:val="28"/>
                <w:szCs w:val="28"/>
              </w:rPr>
              <w:t>810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4F2F1D">
              <w:rPr>
                <w:color w:val="000000"/>
                <w:sz w:val="28"/>
                <w:szCs w:val="28"/>
              </w:rPr>
              <w:t>96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BA5357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4F2F1D">
              <w:rPr>
                <w:color w:val="000000"/>
                <w:sz w:val="28"/>
                <w:szCs w:val="28"/>
              </w:rPr>
              <w:t>496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4F2F1D">
              <w:rPr>
                <w:color w:val="000000"/>
                <w:sz w:val="28"/>
                <w:szCs w:val="28"/>
              </w:rPr>
              <w:t>810</w:t>
            </w:r>
            <w:r>
              <w:rPr>
                <w:color w:val="000000"/>
                <w:sz w:val="28"/>
                <w:szCs w:val="28"/>
              </w:rPr>
              <w:t>,</w:t>
            </w:r>
            <w:r w:rsidR="004F2F1D">
              <w:rPr>
                <w:color w:val="000000"/>
                <w:sz w:val="28"/>
                <w:szCs w:val="28"/>
              </w:rPr>
              <w:t>96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017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773 826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4F2F1D">
              <w:rPr>
                <w:color w:val="000000"/>
                <w:sz w:val="28"/>
                <w:szCs w:val="28"/>
              </w:rPr>
              <w:t>205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4F2F1D">
              <w:rPr>
                <w:color w:val="000000"/>
                <w:sz w:val="28"/>
                <w:szCs w:val="28"/>
              </w:rPr>
              <w:t>07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EE422B">
              <w:rPr>
                <w:color w:val="000000"/>
                <w:sz w:val="28"/>
                <w:szCs w:val="28"/>
              </w:rPr>
              <w:t>785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621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933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EE422B">
              <w:rPr>
                <w:color w:val="000000"/>
                <w:sz w:val="28"/>
                <w:szCs w:val="28"/>
              </w:rPr>
              <w:t>135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080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</w:t>
            </w:r>
            <w:r w:rsidR="004F2F1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418 600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3 224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</w:t>
            </w:r>
            <w:r w:rsidR="00CB5608">
              <w:rPr>
                <w:color w:val="000000"/>
                <w:sz w:val="28"/>
                <w:szCs w:val="28"/>
              </w:rPr>
              <w:t>, находящ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CB5608">
              <w:rPr>
                <w:color w:val="000000"/>
                <w:sz w:val="28"/>
                <w:szCs w:val="28"/>
              </w:rPr>
              <w:t xml:space="preserve">ся в собственности сельских поселения (за исключением </w:t>
            </w:r>
            <w:r>
              <w:rPr>
                <w:color w:val="000000"/>
                <w:sz w:val="28"/>
                <w:szCs w:val="28"/>
              </w:rPr>
              <w:t>земельных участков муниципальных</w:t>
            </w:r>
            <w:r w:rsidR="00CB5608">
              <w:rPr>
                <w:color w:val="000000"/>
                <w:sz w:val="28"/>
                <w:szCs w:val="28"/>
              </w:rPr>
              <w:t xml:space="preserve"> бюджетных и автономных учреждений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418 600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3 224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F2F1D" w:rsidRPr="007C698E" w:rsidTr="004F2F1D">
        <w:trPr>
          <w:trHeight w:val="580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1 300,00</w:t>
            </w:r>
          </w:p>
        </w:tc>
      </w:tr>
      <w:tr w:rsidR="004F2F1D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4F2F1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EE422B" w:rsidP="0060324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603248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603248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988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EE422B" w:rsidP="0060324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603248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603248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360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988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EE422B">
              <w:rPr>
                <w:color w:val="000000"/>
                <w:sz w:val="28"/>
                <w:szCs w:val="28"/>
              </w:rPr>
              <w:t>865</w:t>
            </w:r>
            <w:r>
              <w:rPr>
                <w:color w:val="000000"/>
                <w:sz w:val="28"/>
                <w:szCs w:val="28"/>
              </w:rPr>
              <w:t> 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700</w:t>
            </w:r>
            <w:r w:rsidR="00BA535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EE422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EE422B">
              <w:rPr>
                <w:color w:val="000000"/>
                <w:sz w:val="28"/>
                <w:szCs w:val="28"/>
              </w:rPr>
              <w:t>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E422B">
              <w:rPr>
                <w:color w:val="000000"/>
                <w:sz w:val="28"/>
                <w:szCs w:val="28"/>
              </w:rPr>
              <w:t>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EE422B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96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330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1816C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1816C7">
              <w:rPr>
                <w:b/>
                <w:color w:val="000000"/>
                <w:sz w:val="28"/>
                <w:szCs w:val="28"/>
              </w:rPr>
              <w:t>6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1816C7">
              <w:rPr>
                <w:b/>
                <w:color w:val="000000"/>
                <w:sz w:val="28"/>
                <w:szCs w:val="28"/>
              </w:rPr>
              <w:t>774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b/>
                <w:color w:val="000000"/>
                <w:sz w:val="28"/>
                <w:szCs w:val="28"/>
              </w:rPr>
              <w:t>5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816C7" w:rsidP="001816C7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233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278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1816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816C7">
              <w:rPr>
                <w:b/>
                <w:sz w:val="28"/>
                <w:szCs w:val="28"/>
              </w:rPr>
              <w:t>8</w:t>
            </w:r>
            <w:r w:rsidR="009C7E48">
              <w:rPr>
                <w:b/>
                <w:sz w:val="28"/>
                <w:szCs w:val="28"/>
              </w:rPr>
              <w:t> </w:t>
            </w:r>
            <w:r w:rsidR="001816C7">
              <w:rPr>
                <w:b/>
                <w:sz w:val="28"/>
                <w:szCs w:val="28"/>
              </w:rPr>
              <w:t>761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1816C7">
              <w:rPr>
                <w:b/>
                <w:sz w:val="28"/>
                <w:szCs w:val="28"/>
              </w:rPr>
              <w:t>3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816C7" w:rsidP="001816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641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86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1816C7">
              <w:rPr>
                <w:sz w:val="28"/>
                <w:szCs w:val="28"/>
              </w:rPr>
              <w:t>022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821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190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281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543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816C7">
              <w:rPr>
                <w:sz w:val="28"/>
                <w:szCs w:val="28"/>
              </w:rPr>
              <w:t>21</w:t>
            </w:r>
            <w:r w:rsidR="009C7E48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144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EE422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42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EE422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758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816C7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6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816C7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D7509D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16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31436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  <w:r w:rsidR="001816C7">
              <w:rPr>
                <w:sz w:val="28"/>
                <w:szCs w:val="28"/>
              </w:rPr>
              <w:t>31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31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330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E31436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496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347</w:t>
            </w:r>
            <w:r w:rsidR="004319D6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330</w:t>
            </w:r>
            <w:r w:rsidR="004319D6">
              <w:rPr>
                <w:sz w:val="28"/>
                <w:szCs w:val="28"/>
              </w:rPr>
              <w:t>,</w:t>
            </w:r>
            <w:r w:rsidR="001816C7">
              <w:rPr>
                <w:sz w:val="28"/>
                <w:szCs w:val="28"/>
              </w:rPr>
              <w:t>20</w:t>
            </w:r>
          </w:p>
        </w:tc>
      </w:tr>
      <w:tr w:rsidR="001816C7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816C7" w:rsidRDefault="001816C7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319D6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1816C7">
              <w:rPr>
                <w:sz w:val="28"/>
                <w:szCs w:val="28"/>
              </w:rPr>
              <w:t>785</w:t>
            </w:r>
            <w:r w:rsidR="0033619C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200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1 024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4319D6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684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1 012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323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510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1816C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319D6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 </w:t>
            </w:r>
            <w:r w:rsidR="001816C7">
              <w:rPr>
                <w:color w:val="000000"/>
                <w:sz w:val="28"/>
                <w:szCs w:val="28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816C7">
              <w:rPr>
                <w:color w:val="000000"/>
                <w:sz w:val="28"/>
                <w:szCs w:val="28"/>
              </w:rPr>
              <w:t>2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323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816C7">
              <w:rPr>
                <w:color w:val="000000"/>
                <w:sz w:val="28"/>
                <w:szCs w:val="28"/>
              </w:rPr>
              <w:t>510</w:t>
            </w:r>
            <w:r>
              <w:rPr>
                <w:color w:val="000000"/>
                <w:sz w:val="28"/>
                <w:szCs w:val="28"/>
              </w:rPr>
              <w:t>,</w:t>
            </w:r>
            <w:r w:rsidR="001816C7">
              <w:rPr>
                <w:color w:val="000000"/>
                <w:sz w:val="28"/>
                <w:szCs w:val="28"/>
              </w:rPr>
              <w:t>12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>53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</w:t>
            </w:r>
            <w:r w:rsidR="0033619C">
              <w:rPr>
                <w:color w:val="000000"/>
                <w:sz w:val="28"/>
                <w:szCs w:val="28"/>
              </w:rPr>
              <w:t>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</w:t>
            </w:r>
            <w:r w:rsidR="00E3143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D70F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70F94">
              <w:rPr>
                <w:b/>
                <w:sz w:val="28"/>
                <w:szCs w:val="28"/>
              </w:rPr>
              <w:t>8</w:t>
            </w:r>
            <w:r w:rsidR="0033619C">
              <w:rPr>
                <w:b/>
                <w:sz w:val="28"/>
                <w:szCs w:val="28"/>
              </w:rPr>
              <w:t> </w:t>
            </w:r>
            <w:r w:rsidR="00D70F94">
              <w:rPr>
                <w:b/>
                <w:sz w:val="28"/>
                <w:szCs w:val="28"/>
              </w:rPr>
              <w:t>761</w:t>
            </w:r>
            <w:r w:rsidR="0033619C">
              <w:rPr>
                <w:b/>
                <w:sz w:val="28"/>
                <w:szCs w:val="28"/>
              </w:rPr>
              <w:t> </w:t>
            </w:r>
            <w:r w:rsidR="00D70F94">
              <w:rPr>
                <w:b/>
                <w:sz w:val="28"/>
                <w:szCs w:val="28"/>
              </w:rPr>
              <w:t>3</w:t>
            </w:r>
            <w:r w:rsidR="00E3143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D70F94" w:rsidP="00D70F9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641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86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E31436">
              <w:rPr>
                <w:color w:val="000000"/>
                <w:sz w:val="28"/>
                <w:szCs w:val="28"/>
              </w:rPr>
              <w:t>1 986 600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D70F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1 591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815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70F9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70F94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70F94">
              <w:rPr>
                <w:color w:val="000000"/>
                <w:sz w:val="28"/>
                <w:szCs w:val="28"/>
              </w:rPr>
              <w:t>1 591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815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70F9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E31436" w:rsidP="00E31436">
            <w:pPr>
              <w:jc w:val="right"/>
            </w:pPr>
            <w:r w:rsidRPr="003A739D">
              <w:rPr>
                <w:color w:val="000000"/>
                <w:sz w:val="28"/>
                <w:szCs w:val="28"/>
              </w:rPr>
              <w:t>1 986 600,00</w:t>
            </w:r>
          </w:p>
        </w:tc>
        <w:tc>
          <w:tcPr>
            <w:tcW w:w="2170" w:type="dxa"/>
            <w:shd w:val="clear" w:color="auto" w:fill="auto"/>
          </w:tcPr>
          <w:p w:rsidR="00E31436" w:rsidRDefault="00E31436" w:rsidP="00D70F94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D70F94">
              <w:rPr>
                <w:color w:val="000000"/>
                <w:sz w:val="28"/>
                <w:szCs w:val="28"/>
              </w:rPr>
              <w:t>1 591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D70F94">
              <w:rPr>
                <w:color w:val="000000"/>
                <w:sz w:val="28"/>
                <w:szCs w:val="28"/>
              </w:rPr>
              <w:t>815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D70F94">
              <w:rPr>
                <w:color w:val="000000"/>
                <w:sz w:val="28"/>
                <w:szCs w:val="28"/>
              </w:rPr>
              <w:t>24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3283A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175FCE">
        <w:rPr>
          <w:sz w:val="28"/>
          <w:szCs w:val="28"/>
        </w:rPr>
        <w:t>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13283A">
        <w:rPr>
          <w:sz w:val="28"/>
          <w:szCs w:val="28"/>
        </w:rPr>
        <w:t>75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175FCE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20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175FCE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175FCE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20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B95D08">
        <w:rPr>
          <w:sz w:val="28"/>
          <w:szCs w:val="28"/>
        </w:rPr>
        <w:t>1 143</w:t>
      </w:r>
      <w:r w:rsidR="00DA3021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B15084">
        <w:rPr>
          <w:sz w:val="28"/>
          <w:szCs w:val="28"/>
        </w:rPr>
        <w:t>8</w:t>
      </w:r>
      <w:r w:rsidR="004F304C">
        <w:rPr>
          <w:sz w:val="28"/>
          <w:szCs w:val="28"/>
        </w:rPr>
        <w:t>,</w:t>
      </w:r>
      <w:r w:rsidR="00B15084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75FCE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20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175FCE">
        <w:rPr>
          <w:sz w:val="28"/>
          <w:szCs w:val="28"/>
        </w:rPr>
        <w:t xml:space="preserve">1 </w:t>
      </w:r>
      <w:r w:rsidR="00B95D08">
        <w:rPr>
          <w:sz w:val="28"/>
          <w:szCs w:val="28"/>
        </w:rPr>
        <w:t>440</w:t>
      </w:r>
      <w:r w:rsidR="00C170D8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6A94" w:rsidRDefault="002C6A94">
      <w:r>
        <w:separator/>
      </w:r>
    </w:p>
  </w:endnote>
  <w:endnote w:type="continuationSeparator" w:id="0">
    <w:p w:rsidR="002C6A94" w:rsidRDefault="002C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6A94" w:rsidRDefault="002C6A94">
      <w:r>
        <w:separator/>
      </w:r>
    </w:p>
  </w:footnote>
  <w:footnote w:type="continuationSeparator" w:id="0">
    <w:p w:rsidR="002C6A94" w:rsidRDefault="002C6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17066"/>
    <w:rsid w:val="00123635"/>
    <w:rsid w:val="0012504E"/>
    <w:rsid w:val="0013283A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C6A94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34B"/>
    <w:rsid w:val="00307818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047D1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3ABA"/>
    <w:rsid w:val="00B01BDC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2E9EFD-B474-4975-A447-0AF33066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2025-07-10T06:52:00Z</dcterms:created>
  <dcterms:modified xsi:type="dcterms:W3CDTF">2025-07-10T06:52:00Z</dcterms:modified>
</cp:coreProperties>
</file>